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FFC73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1D14AC69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18D6A830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D26E973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60EC26C9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DFEF0E2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A49CE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86BF7D4" w14:textId="5878B068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D55B5D">
              <w:t>II stopień</w:t>
            </w:r>
            <w:r w:rsidR="009A49CE">
              <w:t xml:space="preserve"> / profil </w:t>
            </w:r>
            <w:proofErr w:type="spellStart"/>
            <w:r w:rsidR="009A49CE">
              <w:t>ogólnoakademicki</w:t>
            </w:r>
            <w:proofErr w:type="spellEnd"/>
          </w:p>
          <w:p w14:paraId="210F3EE2" w14:textId="77777777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A49CE">
              <w:t>studia stacjonarne</w:t>
            </w:r>
          </w:p>
        </w:tc>
      </w:tr>
      <w:tr w:rsidR="006E41E7" w:rsidRPr="00442D3F" w14:paraId="29B4EAA7" w14:textId="77777777" w:rsidTr="00AD301D">
        <w:tc>
          <w:tcPr>
            <w:tcW w:w="4192" w:type="dxa"/>
            <w:gridSpan w:val="2"/>
          </w:tcPr>
          <w:p w14:paraId="5E98E02F" w14:textId="2696B2FB" w:rsidR="006E41E7" w:rsidRPr="00442D3F" w:rsidRDefault="00BA6237" w:rsidP="0065587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55870">
              <w:t xml:space="preserve">I / </w:t>
            </w:r>
            <w:r w:rsidR="00D55B5D">
              <w:t>cykl 2020-2022</w:t>
            </w:r>
          </w:p>
        </w:tc>
        <w:tc>
          <w:tcPr>
            <w:tcW w:w="5500" w:type="dxa"/>
            <w:gridSpan w:val="3"/>
          </w:tcPr>
          <w:p w14:paraId="29DD4BE2" w14:textId="145636F6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655870" w:rsidRPr="00655870">
              <w:t>I</w:t>
            </w:r>
          </w:p>
        </w:tc>
      </w:tr>
      <w:tr w:rsidR="006E41E7" w:rsidRPr="00442D3F" w14:paraId="7CED8706" w14:textId="77777777" w:rsidTr="00AD301D">
        <w:tc>
          <w:tcPr>
            <w:tcW w:w="9692" w:type="dxa"/>
            <w:gridSpan w:val="5"/>
          </w:tcPr>
          <w:p w14:paraId="1C9AE26F" w14:textId="1509140E" w:rsidR="006E41E7" w:rsidRPr="00DD6065" w:rsidRDefault="00BA6237" w:rsidP="00D55B5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D55B5D">
              <w:t>Podstawy g</w:t>
            </w:r>
            <w:r w:rsidR="00655870">
              <w:t>enetyk</w:t>
            </w:r>
            <w:r w:rsidR="00D55B5D">
              <w:t>i</w:t>
            </w:r>
          </w:p>
        </w:tc>
      </w:tr>
      <w:tr w:rsidR="006E41E7" w:rsidRPr="00442D3F" w14:paraId="2C02E7F0" w14:textId="77777777" w:rsidTr="00AD301D">
        <w:tc>
          <w:tcPr>
            <w:tcW w:w="9692" w:type="dxa"/>
            <w:gridSpan w:val="5"/>
          </w:tcPr>
          <w:p w14:paraId="3F61F50E" w14:textId="306F0355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655870">
              <w:t>obowiązkowy</w:t>
            </w:r>
          </w:p>
        </w:tc>
      </w:tr>
      <w:tr w:rsidR="006E41E7" w:rsidRPr="00442D3F" w14:paraId="450CDC73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688B177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57E42AE4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97206CA" w14:textId="03555BD1" w:rsidR="00AD301D" w:rsidRDefault="00AD301D" w:rsidP="00526169">
            <w:pPr>
              <w:spacing w:after="0" w:line="240" w:lineRule="auto"/>
            </w:pPr>
          </w:p>
          <w:p w14:paraId="5D8646C2" w14:textId="5C0718B7" w:rsidR="00655870" w:rsidRPr="00987D8F" w:rsidRDefault="00D55B5D" w:rsidP="00526169">
            <w:pPr>
              <w:spacing w:after="0" w:line="240" w:lineRule="auto"/>
              <w:rPr>
                <w:iCs/>
                <w:spacing w:val="-5"/>
              </w:rPr>
            </w:pPr>
            <w:r>
              <w:rPr>
                <w:iCs/>
                <w:spacing w:val="-5"/>
              </w:rPr>
              <w:t xml:space="preserve">Cel </w:t>
            </w:r>
            <w:r w:rsidR="00655870" w:rsidRPr="00987D8F">
              <w:rPr>
                <w:iCs/>
                <w:spacing w:val="-5"/>
              </w:rPr>
              <w:t>przedmiotu:</w:t>
            </w:r>
          </w:p>
          <w:p w14:paraId="7F660261" w14:textId="530683EB" w:rsidR="00AD301D" w:rsidRPr="0042264F" w:rsidRDefault="00D55B5D" w:rsidP="00526169">
            <w:pPr>
              <w:spacing w:after="0" w:line="240" w:lineRule="auto"/>
            </w:pPr>
            <w:r w:rsidRPr="0042264F">
              <w:rPr>
                <w:iCs/>
                <w:color w:val="000000"/>
                <w:spacing w:val="-5"/>
              </w:rPr>
              <w:t>Zapoznanie z wiedzą dotyczącą wad, zespołów i chorób uwarunkowanych genetycznie oraz genetycznych uwarunkowań sprawności fizycznej.</w:t>
            </w:r>
          </w:p>
          <w:p w14:paraId="61283F39" w14:textId="77777777" w:rsidR="00AD301D" w:rsidRDefault="00AD301D" w:rsidP="00526169">
            <w:pPr>
              <w:spacing w:after="0" w:line="240" w:lineRule="auto"/>
            </w:pPr>
          </w:p>
          <w:p w14:paraId="600E64B1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0F0AD21" w14:textId="362866FF" w:rsidR="00655870" w:rsidRPr="00987D8F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0F5872">
              <w:rPr>
                <w:rFonts w:ascii="Times New Roman" w:hAnsi="Times New Roman"/>
                <w:sz w:val="20"/>
                <w:szCs w:val="20"/>
              </w:rPr>
              <w:t>K</w:t>
            </w:r>
            <w:r w:rsidR="00D55B5D">
              <w:rPr>
                <w:rFonts w:ascii="Times New Roman" w:hAnsi="Times New Roman"/>
                <w:sz w:val="20"/>
                <w:szCs w:val="20"/>
              </w:rPr>
              <w:t>_W01</w:t>
            </w:r>
          </w:p>
          <w:p w14:paraId="34AD4E9C" w14:textId="77777777" w:rsidR="00AD301D" w:rsidRDefault="00AD301D" w:rsidP="00526169">
            <w:pPr>
              <w:spacing w:after="0" w:line="240" w:lineRule="auto"/>
            </w:pPr>
          </w:p>
          <w:p w14:paraId="77AD8C16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2B40C5C5" w14:textId="77777777" w:rsidTr="00AD301D">
        <w:tc>
          <w:tcPr>
            <w:tcW w:w="8688" w:type="dxa"/>
            <w:gridSpan w:val="4"/>
            <w:vAlign w:val="center"/>
          </w:tcPr>
          <w:p w14:paraId="674E5341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2DCCA11" w14:textId="200378C3" w:rsidR="00A60AD2" w:rsidRPr="00655870" w:rsidRDefault="00D55B5D" w:rsidP="00442D3F">
            <w:pPr>
              <w:spacing w:after="0" w:line="240" w:lineRule="auto"/>
              <w:ind w:left="57"/>
              <w:jc w:val="center"/>
            </w:pPr>
            <w:r>
              <w:t>25</w:t>
            </w:r>
          </w:p>
        </w:tc>
      </w:tr>
      <w:tr w:rsidR="00D44629" w:rsidRPr="00442D3F" w14:paraId="730EDDAB" w14:textId="77777777" w:rsidTr="00AD301D">
        <w:tc>
          <w:tcPr>
            <w:tcW w:w="8688" w:type="dxa"/>
            <w:gridSpan w:val="4"/>
            <w:vAlign w:val="center"/>
          </w:tcPr>
          <w:p w14:paraId="6EEFD701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218234C" w14:textId="3FC17BA4" w:rsidR="00D44629" w:rsidRPr="00655870" w:rsidRDefault="00655870" w:rsidP="00442D3F">
            <w:pPr>
              <w:spacing w:after="0" w:line="240" w:lineRule="auto"/>
              <w:ind w:left="57"/>
              <w:jc w:val="center"/>
            </w:pPr>
            <w:r w:rsidRPr="00655870">
              <w:t>1</w:t>
            </w:r>
          </w:p>
        </w:tc>
      </w:tr>
      <w:tr w:rsidR="00A60AD2" w:rsidRPr="00442D3F" w14:paraId="643ABA7B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5AD8C5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03844653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C10F460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7BCBBB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43C25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059978D7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48A9E25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4E1A990" w14:textId="77777777" w:rsidR="00A52355" w:rsidRDefault="00A52355" w:rsidP="007A4CD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7032D506" w14:textId="77777777"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232D9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612CF941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BBD884D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122D4A7" w14:textId="77777777" w:rsidR="00A52355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  <w:p w14:paraId="1044ED0D" w14:textId="77777777" w:rsidR="00A52355" w:rsidRDefault="00A52355" w:rsidP="00442D3F">
            <w:pPr>
              <w:spacing w:after="0" w:line="240" w:lineRule="auto"/>
            </w:pPr>
            <w:r w:rsidRPr="00983D1D">
              <w:t>Obserwacja</w:t>
            </w:r>
          </w:p>
          <w:p w14:paraId="3F46D228" w14:textId="77777777" w:rsidR="00A52355" w:rsidRPr="00983D1D" w:rsidRDefault="00A52355" w:rsidP="00442D3F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AF9187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72160B4D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6312E6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D8C4B2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AFE8A8C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52BC7F22" w14:textId="77777777" w:rsidR="007D05D1" w:rsidRDefault="007D05D1" w:rsidP="007D05D1"/>
    <w:p w14:paraId="2466266D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DDCECB9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F728034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6ACFC4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556B171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9E215BD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168DDC2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F103D1C" w14:textId="77777777" w:rsidR="00D90EBE" w:rsidRDefault="00D90EBE" w:rsidP="00D90EBE">
      <w:pPr>
        <w:spacing w:after="0"/>
      </w:pPr>
    </w:p>
    <w:p w14:paraId="6D0528A5" w14:textId="77777777" w:rsidR="00D90EBE" w:rsidRDefault="00D90EBE" w:rsidP="007D05D1"/>
    <w:p w14:paraId="37F24C60" w14:textId="46541726" w:rsidR="00CF22FD" w:rsidRDefault="00B55DE5" w:rsidP="00B55DE5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91BE7"/>
    <w:multiLevelType w:val="hybridMultilevel"/>
    <w:tmpl w:val="3690A5B4"/>
    <w:lvl w:ilvl="0" w:tplc="A5B80FA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163BA1"/>
    <w:multiLevelType w:val="hybridMultilevel"/>
    <w:tmpl w:val="672A0D46"/>
    <w:lvl w:ilvl="0" w:tplc="806ABF6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35666A"/>
    <w:multiLevelType w:val="hybridMultilevel"/>
    <w:tmpl w:val="E4042FF6"/>
    <w:lvl w:ilvl="0" w:tplc="CC82569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52B08"/>
    <w:multiLevelType w:val="hybridMultilevel"/>
    <w:tmpl w:val="E3F6DFF8"/>
    <w:lvl w:ilvl="0" w:tplc="36C47E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F62C2"/>
    <w:multiLevelType w:val="hybridMultilevel"/>
    <w:tmpl w:val="1568B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24"/>
  </w:num>
  <w:num w:numId="4">
    <w:abstractNumId w:val="27"/>
  </w:num>
  <w:num w:numId="5">
    <w:abstractNumId w:val="35"/>
  </w:num>
  <w:num w:numId="6">
    <w:abstractNumId w:val="11"/>
  </w:num>
  <w:num w:numId="7">
    <w:abstractNumId w:val="29"/>
  </w:num>
  <w:num w:numId="8">
    <w:abstractNumId w:val="34"/>
  </w:num>
  <w:num w:numId="9">
    <w:abstractNumId w:val="21"/>
  </w:num>
  <w:num w:numId="10">
    <w:abstractNumId w:val="10"/>
  </w:num>
  <w:num w:numId="11">
    <w:abstractNumId w:val="31"/>
  </w:num>
  <w:num w:numId="12">
    <w:abstractNumId w:val="40"/>
  </w:num>
  <w:num w:numId="13">
    <w:abstractNumId w:val="33"/>
  </w:num>
  <w:num w:numId="14">
    <w:abstractNumId w:val="19"/>
  </w:num>
  <w:num w:numId="15">
    <w:abstractNumId w:val="32"/>
  </w:num>
  <w:num w:numId="16">
    <w:abstractNumId w:val="38"/>
  </w:num>
  <w:num w:numId="17">
    <w:abstractNumId w:val="22"/>
  </w:num>
  <w:num w:numId="18">
    <w:abstractNumId w:val="20"/>
  </w:num>
  <w:num w:numId="19">
    <w:abstractNumId w:val="30"/>
  </w:num>
  <w:num w:numId="20">
    <w:abstractNumId w:val="26"/>
  </w:num>
  <w:num w:numId="21">
    <w:abstractNumId w:val="13"/>
  </w:num>
  <w:num w:numId="22">
    <w:abstractNumId w:val="36"/>
  </w:num>
  <w:num w:numId="23">
    <w:abstractNumId w:val="17"/>
  </w:num>
  <w:num w:numId="24">
    <w:abstractNumId w:val="15"/>
  </w:num>
  <w:num w:numId="25">
    <w:abstractNumId w:val="28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9"/>
  </w:num>
  <w:num w:numId="38">
    <w:abstractNumId w:val="25"/>
  </w:num>
  <w:num w:numId="39">
    <w:abstractNumId w:val="18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5872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77321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3841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2264F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55870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7D8F"/>
    <w:rsid w:val="009A49CE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55DE5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55B5D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01E2"/>
    <w:rsid w:val="00FC7099"/>
    <w:rsid w:val="00FD4422"/>
    <w:rsid w:val="00FE09CB"/>
    <w:rsid w:val="00FE4A5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3119"/>
  <w15:chartTrackingRefBased/>
  <w15:docId w15:val="{4D59A115-D801-4244-8C0C-80EA6C28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81292-A038-42FD-9E99-C027B0E4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8</cp:revision>
  <cp:lastPrinted>2020-01-30T11:13:00Z</cp:lastPrinted>
  <dcterms:created xsi:type="dcterms:W3CDTF">2020-02-11T15:24:00Z</dcterms:created>
  <dcterms:modified xsi:type="dcterms:W3CDTF">2020-06-03T10:08:00Z</dcterms:modified>
</cp:coreProperties>
</file>